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Как сделать так, чтобы в постели мужчина просто взбесился?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Забрать пульт от телевизора)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Что будет, если повернуть направо три раза?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Повернешь налево)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Цветное коромысло над рекою повисло.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Признак начинающегося сумасшествия)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Что жена делает с обедом, если тот мужу не понравился?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Оставляет на ужин)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Что такое: не рычит, не стучит и пол не царапает?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Отечественная машинка для постукивания, рычания и царапания пола)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Что это: сидит на потолке и грызет лампочку?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spellStart"/>
      <w:proofErr w:type="gramStart"/>
      <w:r w:rsidRPr="000E780B">
        <w:t>Потолковый</w:t>
      </w:r>
      <w:proofErr w:type="spellEnd"/>
      <w:r w:rsidRPr="000E780B">
        <w:t xml:space="preserve"> </w:t>
      </w:r>
      <w:proofErr w:type="spellStart"/>
      <w:r w:rsidRPr="000E780B">
        <w:t>Лампогрыз</w:t>
      </w:r>
      <w:proofErr w:type="spellEnd"/>
      <w:r w:rsidRPr="000E780B">
        <w:t>.)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 xml:space="preserve">В одном купе поезда едут честный таможенник, </w:t>
      </w:r>
      <w:proofErr w:type="spellStart"/>
      <w:r w:rsidRPr="000E780B">
        <w:t>Мальвина</w:t>
      </w:r>
      <w:proofErr w:type="spellEnd"/>
      <w:r w:rsidRPr="000E780B">
        <w:t xml:space="preserve">, Буратино и </w:t>
      </w:r>
      <w:proofErr w:type="spellStart"/>
      <w:r w:rsidRPr="000E780B">
        <w:t>мент</w:t>
      </w:r>
      <w:proofErr w:type="spellEnd"/>
      <w:r w:rsidRPr="000E780B">
        <w:t xml:space="preserve"> </w:t>
      </w:r>
      <w:proofErr w:type="gramStart"/>
      <w:r w:rsidRPr="000E780B">
        <w:t>поганый</w:t>
      </w:r>
      <w:proofErr w:type="gramEnd"/>
      <w:r w:rsidRPr="000E780B">
        <w:t>. Играют в очко на деньги, в банке куча бабок, поезд въезжает в тоннель. А когда выезжает из тоннеля, деньги исчезают. Вопрос: кто украл деньги?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spellStart"/>
      <w:proofErr w:type="gramStart"/>
      <w:r w:rsidRPr="000E780B">
        <w:t>Мент</w:t>
      </w:r>
      <w:proofErr w:type="spellEnd"/>
      <w:r w:rsidRPr="000E780B">
        <w:t xml:space="preserve"> поганый, потому как остальных троих не существует в природе...)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Что это такое: вода бежит, власть лежит?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Депутату клизму поставили.)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С когтями, но это не птица, летит и матерится.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Электромонтер.)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Маленький, серенький, похож на слона.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Слоненок.)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Что это: лысенькое маленькое по лесу бежит?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Ежик. Почему лысый? </w:t>
      </w:r>
      <w:proofErr w:type="gramStart"/>
      <w:r w:rsidRPr="000E780B">
        <w:t>Потому, что чернобыльский.)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lastRenderedPageBreak/>
        <w:t>Мальчик упал с 5 ступенек и ногу сломал. Сколько ног мальчик сломает, если упадет с 50 ступенек?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Только одну, потому как вторая - уже поломана.)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Какое колесо при правом развороте не крутится?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Запасное.)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Что это: на стене висит и плачет?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Альпинист.)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Что это: с усами, большой, красный, и под завязку набит зайцами?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Троллейбус.)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Чем их больше, тем меньше вес. Что это?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Дырки.)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Как фамилия грузина, если три гвоздя упали в воду?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Заржавели.)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Чем отличается лошадь от иголки?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На иглу сначала сядешь, затем подпрыгнешь, на лошадку сначала подпрыгнешь, а затем сядешь.)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Домашнее животное, начинается на «Т».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Таракан.)</w:t>
      </w:r>
      <w:proofErr w:type="gramEnd"/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***</w:t>
      </w:r>
    </w:p>
    <w:p w:rsidR="000E780B" w:rsidRPr="000E780B" w:rsidRDefault="000E780B" w:rsidP="000E780B">
      <w:pPr>
        <w:spacing w:line="360" w:lineRule="auto"/>
        <w:contextualSpacing/>
        <w:jc w:val="center"/>
      </w:pPr>
      <w:r w:rsidRPr="000E780B">
        <w:t>Прошел сначала огонь, а потом воду и медные трубы. Что это?</w:t>
      </w:r>
    </w:p>
    <w:p w:rsidR="000E780B" w:rsidRPr="000E780B" w:rsidRDefault="000E780B" w:rsidP="000E780B">
      <w:pPr>
        <w:spacing w:line="360" w:lineRule="auto"/>
        <w:contextualSpacing/>
        <w:jc w:val="center"/>
      </w:pPr>
      <w:proofErr w:type="gramStart"/>
      <w:r w:rsidRPr="000E780B">
        <w:t>(ОТВЕТ:</w:t>
      </w:r>
      <w:proofErr w:type="gramEnd"/>
      <w:r w:rsidRPr="000E780B">
        <w:t xml:space="preserve"> </w:t>
      </w:r>
      <w:proofErr w:type="gramStart"/>
      <w:r w:rsidRPr="000E780B">
        <w:t>Самогон.)</w:t>
      </w:r>
      <w:proofErr w:type="gramEnd"/>
    </w:p>
    <w:p w:rsidR="003A097F" w:rsidRDefault="003A097F"/>
    <w:sectPr w:rsidR="003A097F" w:rsidSect="003A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80B"/>
    <w:rsid w:val="000E780B"/>
    <w:rsid w:val="003A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0B"/>
  </w:style>
  <w:style w:type="paragraph" w:styleId="3">
    <w:name w:val="heading 3"/>
    <w:basedOn w:val="a"/>
    <w:link w:val="30"/>
    <w:uiPriority w:val="9"/>
    <w:qFormat/>
    <w:rsid w:val="000E7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8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E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80B"/>
  </w:style>
  <w:style w:type="character" w:customStyle="1" w:styleId="invizibl">
    <w:name w:val="invizibl"/>
    <w:basedOn w:val="a0"/>
    <w:rsid w:val="000E7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16CF-B6FD-4C09-974D-F49B518C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2017-09-27T18:07:00Z</dcterms:created>
  <dcterms:modified xsi:type="dcterms:W3CDTF">2017-09-27T18:10:00Z</dcterms:modified>
</cp:coreProperties>
</file>